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154" w:rsidRDefault="00321BF0">
      <w:pPr>
        <w:spacing w:after="22" w:line="231" w:lineRule="auto"/>
        <w:ind w:left="970" w:right="640"/>
        <w:jc w:val="center"/>
      </w:pPr>
      <w:bookmarkStart w:id="0" w:name="_GoBack"/>
      <w:bookmarkEnd w:id="0"/>
      <w:r>
        <w:rPr>
          <w:rFonts w:ascii="Cambria" w:eastAsia="Cambria" w:hAnsi="Cambria" w:cs="Cambria"/>
          <w:b/>
          <w:sz w:val="24"/>
        </w:rPr>
        <w:t xml:space="preserve"> William Hamilton Merritt Parent Council Meeting Minutes Tuesday, 5</w:t>
      </w:r>
      <w:r>
        <w:rPr>
          <w:rFonts w:ascii="Cambria" w:eastAsia="Cambria" w:hAnsi="Cambria" w:cs="Cambria"/>
          <w:b/>
          <w:sz w:val="24"/>
          <w:vertAlign w:val="superscript"/>
        </w:rPr>
        <w:t>th</w:t>
      </w:r>
      <w:r>
        <w:rPr>
          <w:rFonts w:ascii="Cambria" w:eastAsia="Cambria" w:hAnsi="Cambria" w:cs="Cambria"/>
          <w:b/>
          <w:sz w:val="24"/>
        </w:rPr>
        <w:t xml:space="preserve"> of December 2017 </w:t>
      </w:r>
    </w:p>
    <w:p w:rsidR="00E27154" w:rsidRDefault="00321BF0">
      <w:pPr>
        <w:spacing w:after="0"/>
      </w:pPr>
      <w:r>
        <w:rPr>
          <w:rFonts w:ascii="Cambria" w:eastAsia="Cambria" w:hAnsi="Cambria" w:cs="Cambria"/>
          <w:sz w:val="24"/>
        </w:rPr>
        <w:t xml:space="preserve"> </w:t>
      </w:r>
    </w:p>
    <w:p w:rsidR="00E27154" w:rsidRDefault="00321BF0">
      <w:pPr>
        <w:spacing w:after="0"/>
        <w:ind w:left="-5" w:hanging="10"/>
      </w:pPr>
      <w:r>
        <w:rPr>
          <w:rFonts w:ascii="Cambria" w:eastAsia="Cambria" w:hAnsi="Cambria" w:cs="Cambria"/>
          <w:sz w:val="24"/>
        </w:rPr>
        <w:t xml:space="preserve">In attendance:  Claire Gregory, </w:t>
      </w:r>
      <w:r>
        <w:rPr>
          <w:rFonts w:ascii="Cambria" w:eastAsia="Cambria" w:hAnsi="Cambria" w:cs="Cambria"/>
        </w:rPr>
        <w:t>Abolfazl Rafiepour</w:t>
      </w:r>
      <w:r>
        <w:rPr>
          <w:rFonts w:ascii="Cambria" w:eastAsia="Cambria" w:hAnsi="Cambria" w:cs="Cambria"/>
          <w:sz w:val="24"/>
        </w:rPr>
        <w:t xml:space="preserve">, Mirella Colantoni, Kerri Rogers,  Krstina </w:t>
      </w:r>
    </w:p>
    <w:p w:rsidR="00E27154" w:rsidRDefault="00321BF0">
      <w:pPr>
        <w:spacing w:after="0"/>
        <w:ind w:left="-5" w:hanging="10"/>
      </w:pPr>
      <w:r>
        <w:rPr>
          <w:rFonts w:ascii="Cambria" w:eastAsia="Cambria" w:hAnsi="Cambria" w:cs="Cambria"/>
          <w:sz w:val="24"/>
        </w:rPr>
        <w:t xml:space="preserve">Dickinson, Cheryl D’Costa, Cathy Fletcher, Zohra Zafar, Acting </w:t>
      </w:r>
      <w:r>
        <w:rPr>
          <w:rFonts w:ascii="Cambria" w:eastAsia="Cambria" w:hAnsi="Cambria" w:cs="Cambria"/>
          <w:sz w:val="24"/>
        </w:rPr>
        <w:t xml:space="preserve">Principal Mr. M. McLean, </w:t>
      </w:r>
    </w:p>
    <w:p w:rsidR="00E27154" w:rsidRDefault="00321BF0">
      <w:pPr>
        <w:spacing w:after="0"/>
        <w:ind w:left="-5" w:hanging="10"/>
      </w:pPr>
      <w:r>
        <w:rPr>
          <w:rFonts w:ascii="Cambria" w:eastAsia="Cambria" w:hAnsi="Cambria" w:cs="Cambria"/>
          <w:sz w:val="24"/>
        </w:rPr>
        <w:t xml:space="preserve">Teaching Rep-Mr. Stan Pawlik </w:t>
      </w:r>
    </w:p>
    <w:p w:rsidR="00E27154" w:rsidRDefault="00321BF0">
      <w:pPr>
        <w:spacing w:after="0"/>
        <w:ind w:left="-5" w:hanging="10"/>
      </w:pPr>
      <w:r>
        <w:rPr>
          <w:rFonts w:ascii="Cambria" w:eastAsia="Cambria" w:hAnsi="Cambria" w:cs="Cambria"/>
          <w:sz w:val="24"/>
        </w:rPr>
        <w:t xml:space="preserve">Regrets: Tricia Hall, Erica Lawrence, Julie Jehan, Debby Leigh, Principal-Mr. Salter </w:t>
      </w:r>
    </w:p>
    <w:p w:rsidR="00E27154" w:rsidRDefault="00321BF0">
      <w:pPr>
        <w:spacing w:after="0"/>
      </w:pPr>
      <w:r>
        <w:rPr>
          <w:rFonts w:ascii="Cambria" w:eastAsia="Cambria" w:hAnsi="Cambria" w:cs="Cambria"/>
          <w:sz w:val="24"/>
        </w:rPr>
        <w:t xml:space="preserve"> </w:t>
      </w:r>
    </w:p>
    <w:tbl>
      <w:tblPr>
        <w:tblStyle w:val="TableGrid"/>
        <w:tblW w:w="9500" w:type="dxa"/>
        <w:tblInd w:w="-70" w:type="dxa"/>
        <w:tblCellMar>
          <w:top w:w="116" w:type="dxa"/>
          <w:left w:w="70" w:type="dxa"/>
          <w:bottom w:w="0" w:type="dxa"/>
          <w:right w:w="62" w:type="dxa"/>
        </w:tblCellMar>
        <w:tblLook w:val="04A0" w:firstRow="1" w:lastRow="0" w:firstColumn="1" w:lastColumn="0" w:noHBand="0" w:noVBand="1"/>
      </w:tblPr>
      <w:tblGrid>
        <w:gridCol w:w="1574"/>
        <w:gridCol w:w="7926"/>
      </w:tblGrid>
      <w:tr w:rsidR="00E27154">
        <w:trPr>
          <w:trHeight w:val="713"/>
        </w:trPr>
        <w:tc>
          <w:tcPr>
            <w:tcW w:w="1574"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Issue or Topic: </w:t>
            </w:r>
          </w:p>
        </w:tc>
        <w:tc>
          <w:tcPr>
            <w:tcW w:w="7927" w:type="dxa"/>
            <w:tcBorders>
              <w:top w:val="single" w:sz="4" w:space="0" w:color="000000"/>
              <w:left w:val="single" w:sz="4" w:space="0" w:color="000000"/>
              <w:bottom w:val="single" w:sz="4" w:space="0" w:color="000000"/>
              <w:right w:val="single" w:sz="4" w:space="0" w:color="000000"/>
            </w:tcBorders>
          </w:tcPr>
          <w:p w:rsidR="00E27154" w:rsidRDefault="00321BF0">
            <w:pPr>
              <w:spacing w:after="0"/>
              <w:ind w:left="1"/>
            </w:pPr>
            <w:r>
              <w:rPr>
                <w:rFonts w:ascii="Cambria" w:eastAsia="Cambria" w:hAnsi="Cambria" w:cs="Cambria"/>
                <w:b/>
                <w:sz w:val="24"/>
              </w:rPr>
              <w:t xml:space="preserve">Welcome – Old Business </w:t>
            </w:r>
          </w:p>
        </w:tc>
      </w:tr>
      <w:tr w:rsidR="00E27154">
        <w:trPr>
          <w:trHeight w:val="713"/>
        </w:trPr>
        <w:tc>
          <w:tcPr>
            <w:tcW w:w="1574"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Brought to attention by: </w:t>
            </w:r>
          </w:p>
        </w:tc>
        <w:tc>
          <w:tcPr>
            <w:tcW w:w="7927" w:type="dxa"/>
            <w:tcBorders>
              <w:top w:val="single" w:sz="4" w:space="0" w:color="000000"/>
              <w:left w:val="single" w:sz="4" w:space="0" w:color="000000"/>
              <w:bottom w:val="single" w:sz="4" w:space="0" w:color="000000"/>
              <w:right w:val="single" w:sz="4" w:space="0" w:color="000000"/>
            </w:tcBorders>
          </w:tcPr>
          <w:p w:rsidR="00E27154" w:rsidRDefault="00321BF0">
            <w:pPr>
              <w:spacing w:after="0"/>
              <w:ind w:left="1"/>
            </w:pPr>
            <w:r>
              <w:rPr>
                <w:rFonts w:ascii="Cambria" w:eastAsia="Cambria" w:hAnsi="Cambria" w:cs="Cambria"/>
                <w:sz w:val="24"/>
              </w:rPr>
              <w:t>Claire Gregory,  Mr. Pawlik, Krstina Dickins</w:t>
            </w:r>
            <w:r>
              <w:rPr>
                <w:rFonts w:ascii="Cambria" w:eastAsia="Cambria" w:hAnsi="Cambria" w:cs="Cambria"/>
                <w:sz w:val="24"/>
              </w:rPr>
              <w:t xml:space="preserve">on and Cathy Fletcher </w:t>
            </w:r>
          </w:p>
        </w:tc>
      </w:tr>
      <w:tr w:rsidR="00E27154">
        <w:trPr>
          <w:trHeight w:val="4089"/>
        </w:trPr>
        <w:tc>
          <w:tcPr>
            <w:tcW w:w="1574"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Points of </w:t>
            </w:r>
          </w:p>
          <w:p w:rsidR="00E27154" w:rsidRDefault="00321BF0">
            <w:pPr>
              <w:spacing w:after="0"/>
            </w:pPr>
            <w:r>
              <w:rPr>
                <w:rFonts w:ascii="Cambria" w:eastAsia="Cambria" w:hAnsi="Cambria" w:cs="Cambria"/>
                <w:sz w:val="24"/>
              </w:rPr>
              <w:t xml:space="preserve">Discussion: </w:t>
            </w:r>
          </w:p>
        </w:tc>
        <w:tc>
          <w:tcPr>
            <w:tcW w:w="7927" w:type="dxa"/>
            <w:tcBorders>
              <w:top w:val="single" w:sz="4" w:space="0" w:color="000000"/>
              <w:left w:val="single" w:sz="4" w:space="0" w:color="000000"/>
              <w:bottom w:val="single" w:sz="4" w:space="0" w:color="000000"/>
              <w:right w:val="single" w:sz="4" w:space="0" w:color="000000"/>
            </w:tcBorders>
          </w:tcPr>
          <w:p w:rsidR="00E27154" w:rsidRDefault="00321BF0">
            <w:pPr>
              <w:spacing w:after="1" w:line="238" w:lineRule="auto"/>
              <w:ind w:left="1"/>
            </w:pPr>
            <w:r>
              <w:rPr>
                <w:rFonts w:ascii="Cambria" w:eastAsia="Cambria" w:hAnsi="Cambria" w:cs="Cambria"/>
                <w:b/>
                <w:sz w:val="24"/>
              </w:rPr>
              <w:t>Book Fair:</w:t>
            </w:r>
            <w:r>
              <w:rPr>
                <w:rFonts w:ascii="Cambria" w:eastAsia="Cambria" w:hAnsi="Cambria" w:cs="Cambria"/>
                <w:sz w:val="24"/>
              </w:rPr>
              <w:t xml:space="preserve"> Was yet again a huge success! We surpassed the goal of $3,500 and raised $3,653! Our school will receive 60% back to spend on books and other </w:t>
            </w:r>
            <w:r>
              <w:rPr>
                <w:rFonts w:ascii="Cambria" w:eastAsia="Cambria" w:hAnsi="Cambria" w:cs="Cambria"/>
                <w:sz w:val="24"/>
              </w:rPr>
              <w:t xml:space="preserve">items from Scholastic.  Well done Mr. Pawlik, volunteers and families.  </w:t>
            </w:r>
            <w:r>
              <w:rPr>
                <w:rFonts w:ascii="Cambria" w:eastAsia="Cambria" w:hAnsi="Cambria" w:cs="Cambria"/>
                <w:b/>
                <w:sz w:val="24"/>
              </w:rPr>
              <w:t xml:space="preserve">ChromeBooks Financial Breakdown Clarification: </w:t>
            </w:r>
            <w:r>
              <w:rPr>
                <w:rFonts w:ascii="Cambria" w:eastAsia="Cambria" w:hAnsi="Cambria" w:cs="Cambria"/>
                <w:sz w:val="24"/>
              </w:rPr>
              <w:t xml:space="preserve">Board paid $1500 towards the purchase and Council paid $2000. </w:t>
            </w:r>
            <w:r>
              <w:rPr>
                <w:rFonts w:ascii="Cambria" w:eastAsia="Cambria" w:hAnsi="Cambria" w:cs="Cambria"/>
                <w:b/>
                <w:sz w:val="24"/>
              </w:rPr>
              <w:t xml:space="preserve"> </w:t>
            </w:r>
          </w:p>
          <w:p w:rsidR="00E27154" w:rsidRDefault="00321BF0">
            <w:pPr>
              <w:spacing w:after="0"/>
              <w:ind w:left="1"/>
            </w:pPr>
            <w:r>
              <w:rPr>
                <w:rFonts w:ascii="Cambria" w:eastAsia="Cambria" w:hAnsi="Cambria" w:cs="Cambria"/>
                <w:b/>
                <w:sz w:val="24"/>
              </w:rPr>
              <w:t xml:space="preserve">Recruitment Committee Table at Parent Teacher Interview Night: </w:t>
            </w:r>
            <w:r>
              <w:rPr>
                <w:rFonts w:ascii="Cambria" w:eastAsia="Cambria" w:hAnsi="Cambria" w:cs="Cambria"/>
                <w:sz w:val="24"/>
              </w:rPr>
              <w:t>Krstina an</w:t>
            </w:r>
            <w:r>
              <w:rPr>
                <w:rFonts w:ascii="Cambria" w:eastAsia="Cambria" w:hAnsi="Cambria" w:cs="Cambria"/>
                <w:sz w:val="24"/>
              </w:rPr>
              <w:t>d Cathy are off to a good start and had 13 new people express an interest in helping out council in areas that may appeal to them. Their emails have been recorded and we will contact them as needed. Principal McLean will mention again in the next newslette</w:t>
            </w:r>
            <w:r>
              <w:rPr>
                <w:rFonts w:ascii="Cambria" w:eastAsia="Cambria" w:hAnsi="Cambria" w:cs="Cambria"/>
                <w:sz w:val="24"/>
              </w:rPr>
              <w:t xml:space="preserve">r that if anyone is interested in helping us out to contact the office with their email address.   </w:t>
            </w:r>
            <w:r>
              <w:rPr>
                <w:rFonts w:ascii="Cambria" w:eastAsia="Cambria" w:hAnsi="Cambria" w:cs="Cambria"/>
                <w:b/>
                <w:sz w:val="24"/>
              </w:rPr>
              <w:t>Staff Coffee Keurig Machine:</w:t>
            </w:r>
            <w:r>
              <w:rPr>
                <w:rFonts w:ascii="Cambria" w:eastAsia="Cambria" w:hAnsi="Cambria" w:cs="Cambria"/>
                <w:sz w:val="24"/>
              </w:rPr>
              <w:t xml:space="preserve"> As a present to staff, we personally have bought them a Keurig for $100.  Please pay what you can to Claire to help with the cos</w:t>
            </w:r>
            <w:r>
              <w:rPr>
                <w:rFonts w:ascii="Cambria" w:eastAsia="Cambria" w:hAnsi="Cambria" w:cs="Cambria"/>
                <w:sz w:val="24"/>
              </w:rPr>
              <w:t xml:space="preserve">t if you so kindly wish.  </w:t>
            </w:r>
          </w:p>
        </w:tc>
      </w:tr>
      <w:tr w:rsidR="00E27154">
        <w:trPr>
          <w:trHeight w:val="714"/>
        </w:trPr>
        <w:tc>
          <w:tcPr>
            <w:tcW w:w="1574"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Action </w:t>
            </w:r>
          </w:p>
          <w:p w:rsidR="00E27154" w:rsidRDefault="00321BF0">
            <w:pPr>
              <w:spacing w:after="0"/>
            </w:pPr>
            <w:r>
              <w:rPr>
                <w:rFonts w:ascii="Cambria" w:eastAsia="Cambria" w:hAnsi="Cambria" w:cs="Cambria"/>
                <w:sz w:val="24"/>
              </w:rPr>
              <w:t xml:space="preserve">Required: </w:t>
            </w:r>
          </w:p>
        </w:tc>
        <w:tc>
          <w:tcPr>
            <w:tcW w:w="7927" w:type="dxa"/>
            <w:tcBorders>
              <w:top w:val="single" w:sz="4" w:space="0" w:color="000000"/>
              <w:left w:val="single" w:sz="4" w:space="0" w:color="000000"/>
              <w:bottom w:val="single" w:sz="4" w:space="0" w:color="000000"/>
              <w:right w:val="single" w:sz="4" w:space="0" w:color="000000"/>
            </w:tcBorders>
          </w:tcPr>
          <w:p w:rsidR="00E27154" w:rsidRDefault="00321BF0">
            <w:pPr>
              <w:spacing w:after="0"/>
              <w:ind w:left="1"/>
            </w:pPr>
            <w:r>
              <w:rPr>
                <w:rFonts w:ascii="Cambria" w:eastAsia="Cambria" w:hAnsi="Cambria" w:cs="Cambria"/>
                <w:sz w:val="24"/>
              </w:rPr>
              <w:t xml:space="preserve">All: See Claire to pay.  </w:t>
            </w:r>
          </w:p>
        </w:tc>
      </w:tr>
    </w:tbl>
    <w:p w:rsidR="00E27154" w:rsidRDefault="00321BF0">
      <w:pPr>
        <w:spacing w:after="0"/>
      </w:pPr>
      <w:r>
        <w:rPr>
          <w:rFonts w:ascii="Cambria" w:eastAsia="Cambria" w:hAnsi="Cambria" w:cs="Cambria"/>
          <w:sz w:val="24"/>
        </w:rPr>
        <w:t xml:space="preserve"> </w:t>
      </w:r>
    </w:p>
    <w:tbl>
      <w:tblPr>
        <w:tblStyle w:val="TableGrid"/>
        <w:tblW w:w="9500" w:type="dxa"/>
        <w:tblInd w:w="-70" w:type="dxa"/>
        <w:tblCellMar>
          <w:top w:w="116" w:type="dxa"/>
          <w:left w:w="70" w:type="dxa"/>
          <w:bottom w:w="0" w:type="dxa"/>
          <w:right w:w="115" w:type="dxa"/>
        </w:tblCellMar>
        <w:tblLook w:val="04A0" w:firstRow="1" w:lastRow="0" w:firstColumn="1" w:lastColumn="0" w:noHBand="0" w:noVBand="1"/>
      </w:tblPr>
      <w:tblGrid>
        <w:gridCol w:w="1862"/>
        <w:gridCol w:w="7638"/>
      </w:tblGrid>
      <w:tr w:rsidR="00E27154">
        <w:trPr>
          <w:trHeight w:val="432"/>
        </w:trPr>
        <w:tc>
          <w:tcPr>
            <w:tcW w:w="186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Issue or Topic: </w:t>
            </w:r>
          </w:p>
        </w:tc>
        <w:tc>
          <w:tcPr>
            <w:tcW w:w="7639" w:type="dxa"/>
            <w:tcBorders>
              <w:top w:val="single" w:sz="4" w:space="0" w:color="000000"/>
              <w:left w:val="single" w:sz="4" w:space="0" w:color="000000"/>
              <w:bottom w:val="single" w:sz="4" w:space="0" w:color="000000"/>
              <w:right w:val="single" w:sz="4" w:space="0" w:color="000000"/>
            </w:tcBorders>
          </w:tcPr>
          <w:p w:rsidR="00E27154" w:rsidRDefault="00321BF0">
            <w:pPr>
              <w:spacing w:after="0"/>
              <w:ind w:left="1"/>
            </w:pPr>
            <w:r>
              <w:rPr>
                <w:rFonts w:ascii="Cambria" w:eastAsia="Cambria" w:hAnsi="Cambria" w:cs="Cambria"/>
                <w:b/>
                <w:sz w:val="24"/>
              </w:rPr>
              <w:t xml:space="preserve">New Business </w:t>
            </w:r>
          </w:p>
        </w:tc>
      </w:tr>
      <w:tr w:rsidR="00E27154">
        <w:trPr>
          <w:trHeight w:val="712"/>
        </w:trPr>
        <w:tc>
          <w:tcPr>
            <w:tcW w:w="186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Brought to attention by: </w:t>
            </w:r>
          </w:p>
        </w:tc>
        <w:tc>
          <w:tcPr>
            <w:tcW w:w="7639" w:type="dxa"/>
            <w:tcBorders>
              <w:top w:val="single" w:sz="4" w:space="0" w:color="000000"/>
              <w:left w:val="single" w:sz="4" w:space="0" w:color="000000"/>
              <w:bottom w:val="single" w:sz="4" w:space="0" w:color="000000"/>
              <w:right w:val="single" w:sz="4" w:space="0" w:color="000000"/>
            </w:tcBorders>
          </w:tcPr>
          <w:p w:rsidR="00E27154" w:rsidRDefault="00321BF0">
            <w:pPr>
              <w:spacing w:after="0"/>
              <w:ind w:left="1"/>
            </w:pPr>
            <w:r>
              <w:rPr>
                <w:rFonts w:ascii="Cambria" w:eastAsia="Cambria" w:hAnsi="Cambria" w:cs="Cambria"/>
                <w:sz w:val="24"/>
              </w:rPr>
              <w:t xml:space="preserve">Claire </w:t>
            </w:r>
          </w:p>
        </w:tc>
      </w:tr>
      <w:tr w:rsidR="00E27154">
        <w:trPr>
          <w:trHeight w:val="1838"/>
        </w:trPr>
        <w:tc>
          <w:tcPr>
            <w:tcW w:w="186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Points of </w:t>
            </w:r>
          </w:p>
          <w:p w:rsidR="00E27154" w:rsidRDefault="00321BF0">
            <w:pPr>
              <w:spacing w:after="0"/>
            </w:pPr>
            <w:r>
              <w:rPr>
                <w:rFonts w:ascii="Cambria" w:eastAsia="Cambria" w:hAnsi="Cambria" w:cs="Cambria"/>
                <w:sz w:val="24"/>
              </w:rPr>
              <w:t xml:space="preserve">Discussion: </w:t>
            </w:r>
          </w:p>
        </w:tc>
        <w:tc>
          <w:tcPr>
            <w:tcW w:w="7639" w:type="dxa"/>
            <w:tcBorders>
              <w:top w:val="single" w:sz="4" w:space="0" w:color="000000"/>
              <w:left w:val="single" w:sz="4" w:space="0" w:color="000000"/>
              <w:bottom w:val="single" w:sz="4" w:space="0" w:color="000000"/>
              <w:right w:val="single" w:sz="4" w:space="0" w:color="000000"/>
            </w:tcBorders>
          </w:tcPr>
          <w:p w:rsidR="00E27154" w:rsidRDefault="00321BF0">
            <w:pPr>
              <w:spacing w:after="0" w:line="241" w:lineRule="auto"/>
              <w:ind w:left="1"/>
            </w:pPr>
            <w:r>
              <w:rPr>
                <w:rFonts w:ascii="Cambria" w:eastAsia="Cambria" w:hAnsi="Cambria" w:cs="Cambria"/>
                <w:b/>
                <w:sz w:val="24"/>
              </w:rPr>
              <w:t>Dance-A-Thon:</w:t>
            </w:r>
            <w:r>
              <w:rPr>
                <w:rFonts w:ascii="Cambria" w:eastAsia="Cambria" w:hAnsi="Cambria" w:cs="Cambria"/>
                <w:sz w:val="24"/>
              </w:rPr>
              <w:t xml:space="preserve"> The date set is </w:t>
            </w:r>
            <w:r>
              <w:rPr>
                <w:rFonts w:ascii="Cambria" w:eastAsia="Cambria" w:hAnsi="Cambria" w:cs="Cambria"/>
                <w:b/>
                <w:sz w:val="24"/>
                <w:u w:val="single" w:color="000000"/>
              </w:rPr>
              <w:t>Wednesday, February 14</w:t>
            </w:r>
            <w:r>
              <w:rPr>
                <w:rFonts w:ascii="Cambria" w:eastAsia="Cambria" w:hAnsi="Cambria" w:cs="Cambria"/>
                <w:b/>
                <w:sz w:val="24"/>
                <w:vertAlign w:val="superscript"/>
              </w:rPr>
              <w:t>th</w:t>
            </w:r>
            <w:r>
              <w:rPr>
                <w:rFonts w:ascii="Cambria" w:eastAsia="Cambria" w:hAnsi="Cambria" w:cs="Cambria"/>
                <w:sz w:val="24"/>
              </w:rPr>
              <w:t>.</w:t>
            </w:r>
            <w:r>
              <w:rPr>
                <w:rFonts w:ascii="Cambria" w:eastAsia="Cambria" w:hAnsi="Cambria" w:cs="Cambria"/>
                <w:color w:val="FF0000"/>
                <w:sz w:val="24"/>
              </w:rPr>
              <w:t xml:space="preserve">  </w:t>
            </w:r>
            <w:r>
              <w:rPr>
                <w:rFonts w:ascii="Cambria" w:eastAsia="Cambria" w:hAnsi="Cambria" w:cs="Cambria"/>
                <w:sz w:val="24"/>
              </w:rPr>
              <w:t>Grade 8’s will help out the committee of Claire, Krstina, Kerri, Cathy, Cheryl and Mirella</w:t>
            </w:r>
            <w:r>
              <w:rPr>
                <w:rFonts w:ascii="Cambria" w:eastAsia="Cambria" w:hAnsi="Cambria" w:cs="Cambria"/>
                <w:color w:val="FF0000"/>
                <w:sz w:val="24"/>
              </w:rPr>
              <w:t xml:space="preserve"> </w:t>
            </w:r>
          </w:p>
          <w:p w:rsidR="00E27154" w:rsidRDefault="00321BF0">
            <w:pPr>
              <w:spacing w:after="0"/>
              <w:ind w:left="1"/>
            </w:pPr>
            <w:r>
              <w:rPr>
                <w:rFonts w:ascii="Cambria" w:eastAsia="Cambria" w:hAnsi="Cambria" w:cs="Cambria"/>
                <w:b/>
                <w:sz w:val="24"/>
              </w:rPr>
              <w:t xml:space="preserve">Trivia Night: </w:t>
            </w:r>
            <w:r>
              <w:rPr>
                <w:rFonts w:ascii="Cambria" w:eastAsia="Cambria" w:hAnsi="Cambria" w:cs="Cambria"/>
                <w:sz w:val="24"/>
              </w:rPr>
              <w:t xml:space="preserve">Tentatively planned for </w:t>
            </w:r>
            <w:r>
              <w:rPr>
                <w:rFonts w:ascii="Cambria" w:eastAsia="Cambria" w:hAnsi="Cambria" w:cs="Cambria"/>
                <w:b/>
                <w:sz w:val="24"/>
                <w:u w:val="single" w:color="000000"/>
              </w:rPr>
              <w:t>Friday April 20</w:t>
            </w:r>
            <w:r>
              <w:rPr>
                <w:rFonts w:ascii="Cambria" w:eastAsia="Cambria" w:hAnsi="Cambria" w:cs="Cambria"/>
                <w:b/>
                <w:sz w:val="24"/>
                <w:vertAlign w:val="superscript"/>
              </w:rPr>
              <w:t>th</w:t>
            </w:r>
            <w:r>
              <w:rPr>
                <w:rFonts w:ascii="Cambria" w:eastAsia="Cambria" w:hAnsi="Cambria" w:cs="Cambria"/>
                <w:b/>
                <w:sz w:val="24"/>
                <w:u w:val="single" w:color="000000"/>
              </w:rPr>
              <w:t xml:space="preserve">. </w:t>
            </w:r>
            <w:r>
              <w:rPr>
                <w:rFonts w:ascii="Cambria" w:eastAsia="Cambria" w:hAnsi="Cambria" w:cs="Cambria"/>
                <w:sz w:val="24"/>
              </w:rPr>
              <w:t xml:space="preserve">Claire will check Club LaSalle availability and form a committee-to be confirmed in the new year. </w:t>
            </w:r>
            <w:r>
              <w:rPr>
                <w:rFonts w:ascii="Cambria" w:eastAsia="Cambria" w:hAnsi="Cambria" w:cs="Cambria"/>
                <w:b/>
                <w:sz w:val="24"/>
              </w:rPr>
              <w:t xml:space="preserve"> </w:t>
            </w:r>
          </w:p>
        </w:tc>
      </w:tr>
      <w:tr w:rsidR="00E27154">
        <w:trPr>
          <w:trHeight w:val="714"/>
        </w:trPr>
        <w:tc>
          <w:tcPr>
            <w:tcW w:w="186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Action </w:t>
            </w:r>
          </w:p>
          <w:p w:rsidR="00E27154" w:rsidRDefault="00321BF0">
            <w:pPr>
              <w:spacing w:after="0"/>
            </w:pPr>
            <w:r>
              <w:rPr>
                <w:rFonts w:ascii="Cambria" w:eastAsia="Cambria" w:hAnsi="Cambria" w:cs="Cambria"/>
                <w:sz w:val="24"/>
              </w:rPr>
              <w:t xml:space="preserve">Required: </w:t>
            </w:r>
          </w:p>
        </w:tc>
        <w:tc>
          <w:tcPr>
            <w:tcW w:w="7639" w:type="dxa"/>
            <w:tcBorders>
              <w:top w:val="single" w:sz="4" w:space="0" w:color="000000"/>
              <w:left w:val="single" w:sz="4" w:space="0" w:color="000000"/>
              <w:bottom w:val="single" w:sz="4" w:space="0" w:color="000000"/>
              <w:right w:val="single" w:sz="4" w:space="0" w:color="000000"/>
            </w:tcBorders>
          </w:tcPr>
          <w:p w:rsidR="00E27154" w:rsidRDefault="00321BF0">
            <w:pPr>
              <w:spacing w:after="0"/>
              <w:ind w:left="1"/>
            </w:pPr>
            <w:r>
              <w:rPr>
                <w:rFonts w:ascii="Cambria" w:eastAsia="Cambria" w:hAnsi="Cambria" w:cs="Cambria"/>
                <w:sz w:val="24"/>
              </w:rPr>
              <w:t>As noted above.</w:t>
            </w:r>
            <w:r>
              <w:rPr>
                <w:rFonts w:ascii="Cambria" w:eastAsia="Cambria" w:hAnsi="Cambria" w:cs="Cambria"/>
                <w:b/>
                <w:sz w:val="24"/>
              </w:rPr>
              <w:t xml:space="preserve"> </w:t>
            </w:r>
            <w:r>
              <w:rPr>
                <w:rFonts w:ascii="Cambria" w:eastAsia="Cambria" w:hAnsi="Cambria" w:cs="Cambria"/>
                <w:sz w:val="24"/>
              </w:rPr>
              <w:t xml:space="preserve"> </w:t>
            </w:r>
          </w:p>
        </w:tc>
      </w:tr>
    </w:tbl>
    <w:p w:rsidR="00E27154" w:rsidRDefault="00321BF0">
      <w:pPr>
        <w:spacing w:after="0"/>
        <w:jc w:val="both"/>
      </w:pPr>
      <w:r>
        <w:rPr>
          <w:rFonts w:ascii="Cambria" w:eastAsia="Cambria" w:hAnsi="Cambria" w:cs="Cambria"/>
          <w:sz w:val="24"/>
        </w:rPr>
        <w:t xml:space="preserve"> </w:t>
      </w:r>
    </w:p>
    <w:tbl>
      <w:tblPr>
        <w:tblStyle w:val="TableGrid"/>
        <w:tblW w:w="9521" w:type="dxa"/>
        <w:tblInd w:w="-70" w:type="dxa"/>
        <w:tblCellMar>
          <w:top w:w="116" w:type="dxa"/>
          <w:left w:w="70" w:type="dxa"/>
          <w:bottom w:w="0" w:type="dxa"/>
          <w:right w:w="115" w:type="dxa"/>
        </w:tblCellMar>
        <w:tblLook w:val="04A0" w:firstRow="1" w:lastRow="0" w:firstColumn="1" w:lastColumn="0" w:noHBand="0" w:noVBand="1"/>
      </w:tblPr>
      <w:tblGrid>
        <w:gridCol w:w="1589"/>
        <w:gridCol w:w="7932"/>
      </w:tblGrid>
      <w:tr w:rsidR="00E27154">
        <w:trPr>
          <w:trHeight w:val="713"/>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Issue or Topic: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b/>
                <w:sz w:val="24"/>
              </w:rPr>
              <w:t xml:space="preserve">Treasurer’s Report </w:t>
            </w:r>
          </w:p>
        </w:tc>
      </w:tr>
      <w:tr w:rsidR="00E27154">
        <w:trPr>
          <w:trHeight w:val="713"/>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Brought to attention by: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Krstina Dickinson </w:t>
            </w:r>
          </w:p>
        </w:tc>
      </w:tr>
      <w:tr w:rsidR="00E27154">
        <w:trPr>
          <w:trHeight w:val="995"/>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Points of </w:t>
            </w:r>
          </w:p>
          <w:p w:rsidR="00E27154" w:rsidRDefault="00321BF0">
            <w:pPr>
              <w:spacing w:after="0"/>
            </w:pPr>
            <w:r>
              <w:rPr>
                <w:rFonts w:ascii="Cambria" w:eastAsia="Cambria" w:hAnsi="Cambria" w:cs="Cambria"/>
                <w:sz w:val="24"/>
              </w:rPr>
              <w:t xml:space="preserve">Discussion: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We have a balance of $6,346.62.  Krstina reminded all that we have offered from our funds, $100 per </w:t>
            </w:r>
            <w:r>
              <w:rPr>
                <w:rFonts w:ascii="Cambria" w:eastAsia="Cambria" w:hAnsi="Cambria" w:cs="Cambria"/>
                <w:sz w:val="24"/>
              </w:rPr>
              <w:t xml:space="preserve">teacher to spend on incidentals that will help enhance the classroom learning experience. Approx: $1,400.  </w:t>
            </w:r>
          </w:p>
        </w:tc>
      </w:tr>
      <w:tr w:rsidR="00E27154">
        <w:trPr>
          <w:trHeight w:val="713"/>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Action </w:t>
            </w:r>
          </w:p>
          <w:p w:rsidR="00E27154" w:rsidRDefault="00321BF0">
            <w:pPr>
              <w:spacing w:after="0"/>
            </w:pPr>
            <w:r>
              <w:rPr>
                <w:rFonts w:ascii="Cambria" w:eastAsia="Cambria" w:hAnsi="Cambria" w:cs="Cambria"/>
                <w:sz w:val="24"/>
              </w:rPr>
              <w:t xml:space="preserve">Required: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N/A</w:t>
            </w:r>
            <w:r>
              <w:rPr>
                <w:rFonts w:ascii="Cambria" w:eastAsia="Cambria" w:hAnsi="Cambria" w:cs="Cambria"/>
                <w:b/>
                <w:sz w:val="24"/>
              </w:rPr>
              <w:t xml:space="preserve"> </w:t>
            </w:r>
            <w:r>
              <w:rPr>
                <w:rFonts w:ascii="Cambria" w:eastAsia="Cambria" w:hAnsi="Cambria" w:cs="Cambria"/>
                <w:sz w:val="24"/>
              </w:rPr>
              <w:t xml:space="preserve"> </w:t>
            </w:r>
          </w:p>
        </w:tc>
      </w:tr>
    </w:tbl>
    <w:p w:rsidR="00E27154" w:rsidRDefault="00321BF0">
      <w:pPr>
        <w:spacing w:after="0"/>
        <w:jc w:val="both"/>
      </w:pPr>
      <w:r>
        <w:rPr>
          <w:rFonts w:ascii="Cambria" w:eastAsia="Cambria" w:hAnsi="Cambria" w:cs="Cambria"/>
          <w:sz w:val="24"/>
        </w:rPr>
        <w:lastRenderedPageBreak/>
        <w:t xml:space="preserve"> </w:t>
      </w:r>
    </w:p>
    <w:tbl>
      <w:tblPr>
        <w:tblStyle w:val="TableGrid"/>
        <w:tblW w:w="9521" w:type="dxa"/>
        <w:tblInd w:w="-70" w:type="dxa"/>
        <w:tblCellMar>
          <w:top w:w="116" w:type="dxa"/>
          <w:left w:w="70" w:type="dxa"/>
          <w:bottom w:w="0" w:type="dxa"/>
          <w:right w:w="45" w:type="dxa"/>
        </w:tblCellMar>
        <w:tblLook w:val="04A0" w:firstRow="1" w:lastRow="0" w:firstColumn="1" w:lastColumn="0" w:noHBand="0" w:noVBand="1"/>
      </w:tblPr>
      <w:tblGrid>
        <w:gridCol w:w="1589"/>
        <w:gridCol w:w="7932"/>
      </w:tblGrid>
      <w:tr w:rsidR="00E27154">
        <w:trPr>
          <w:trHeight w:val="712"/>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Issue or Topic: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b/>
                <w:sz w:val="24"/>
              </w:rPr>
              <w:t xml:space="preserve">Principal’s Report </w:t>
            </w:r>
          </w:p>
        </w:tc>
      </w:tr>
      <w:tr w:rsidR="00E27154">
        <w:trPr>
          <w:trHeight w:val="713"/>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Brought to attention by: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Mr. M. McLean </w:t>
            </w:r>
          </w:p>
        </w:tc>
      </w:tr>
      <w:tr w:rsidR="00E27154">
        <w:trPr>
          <w:trHeight w:val="7186"/>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line="239" w:lineRule="auto"/>
            </w:pPr>
            <w:r>
              <w:rPr>
                <w:rFonts w:ascii="Cambria" w:eastAsia="Cambria" w:hAnsi="Cambria" w:cs="Cambria"/>
                <w:sz w:val="24"/>
              </w:rPr>
              <w:t xml:space="preserve">As many of us know, </w:t>
            </w:r>
            <w:r>
              <w:rPr>
                <w:rFonts w:ascii="Cambria" w:eastAsia="Cambria" w:hAnsi="Cambria" w:cs="Cambria"/>
                <w:sz w:val="24"/>
              </w:rPr>
              <w:t xml:space="preserve">there are two new faces at the office and we welcome them both. Mrs. Dorothy Harwood has taken over the duties as </w:t>
            </w:r>
          </w:p>
          <w:p w:rsidR="00E27154" w:rsidRDefault="00321BF0">
            <w:pPr>
              <w:spacing w:after="1" w:line="238" w:lineRule="auto"/>
            </w:pPr>
            <w:r>
              <w:rPr>
                <w:rFonts w:ascii="Cambria" w:eastAsia="Cambria" w:hAnsi="Cambria" w:cs="Cambria"/>
                <w:sz w:val="24"/>
              </w:rPr>
              <w:t>Administrative Assistant from Mrs. Lockhart.  Mr. Michael McLean has been named Acting Principal in relief of Mr. Salter and Mrs. Deluca Gate</w:t>
            </w:r>
            <w:r>
              <w:rPr>
                <w:rFonts w:ascii="Cambria" w:eastAsia="Cambria" w:hAnsi="Cambria" w:cs="Cambria"/>
                <w:sz w:val="24"/>
              </w:rPr>
              <w:t xml:space="preserve">s. Mr. Salter is still recovering from hip surgery and it is unknown at this time when he will return. </w:t>
            </w:r>
            <w:r>
              <w:rPr>
                <w:rFonts w:ascii="Cambria" w:eastAsia="Cambria" w:hAnsi="Cambria" w:cs="Cambria"/>
                <w:color w:val="FF0000"/>
                <w:sz w:val="24"/>
              </w:rPr>
              <w:t xml:space="preserve"> </w:t>
            </w:r>
          </w:p>
          <w:p w:rsidR="00E27154" w:rsidRDefault="00321BF0">
            <w:pPr>
              <w:spacing w:after="0"/>
            </w:pPr>
            <w:r>
              <w:rPr>
                <w:rFonts w:ascii="Cambria" w:eastAsia="Cambria" w:hAnsi="Cambria" w:cs="Cambria"/>
                <w:color w:val="FF0000"/>
                <w:sz w:val="24"/>
              </w:rPr>
              <w:t xml:space="preserve"> </w:t>
            </w:r>
          </w:p>
          <w:p w:rsidR="00E27154" w:rsidRDefault="00321BF0">
            <w:pPr>
              <w:spacing w:after="0" w:line="239" w:lineRule="auto"/>
            </w:pPr>
            <w:r>
              <w:rPr>
                <w:rFonts w:ascii="Cambria" w:eastAsia="Cambria" w:hAnsi="Cambria" w:cs="Cambria"/>
                <w:b/>
                <w:sz w:val="24"/>
              </w:rPr>
              <w:t xml:space="preserve">New! Sip and Sing! </w:t>
            </w:r>
            <w:r>
              <w:rPr>
                <w:rFonts w:ascii="Cambria" w:eastAsia="Cambria" w:hAnsi="Cambria" w:cs="Cambria"/>
                <w:sz w:val="24"/>
              </w:rPr>
              <w:t xml:space="preserve">On </w:t>
            </w:r>
            <w:r>
              <w:rPr>
                <w:rFonts w:ascii="Cambria" w:eastAsia="Cambria" w:hAnsi="Cambria" w:cs="Cambria"/>
                <w:b/>
                <w:sz w:val="24"/>
                <w:u w:val="single" w:color="000000"/>
              </w:rPr>
              <w:t>Tuesday, December 19</w:t>
            </w:r>
            <w:r>
              <w:rPr>
                <w:rFonts w:ascii="Cambria" w:eastAsia="Cambria" w:hAnsi="Cambria" w:cs="Cambria"/>
                <w:b/>
                <w:sz w:val="24"/>
                <w:vertAlign w:val="superscript"/>
              </w:rPr>
              <w:t>th</w:t>
            </w:r>
            <w:r>
              <w:rPr>
                <w:rFonts w:ascii="Cambria" w:eastAsia="Cambria" w:hAnsi="Cambria" w:cs="Cambria"/>
                <w:b/>
                <w:sz w:val="24"/>
                <w:u w:val="single" w:color="000000"/>
              </w:rPr>
              <w:t xml:space="preserve"> at 6:00 pm</w:t>
            </w:r>
            <w:r>
              <w:rPr>
                <w:rFonts w:ascii="Cambria" w:eastAsia="Cambria" w:hAnsi="Cambria" w:cs="Cambria"/>
                <w:b/>
                <w:sz w:val="24"/>
              </w:rPr>
              <w:t>,</w:t>
            </w:r>
            <w:r>
              <w:rPr>
                <w:rFonts w:ascii="Cambria" w:eastAsia="Cambria" w:hAnsi="Cambria" w:cs="Cambria"/>
                <w:sz w:val="24"/>
              </w:rPr>
              <w:t xml:space="preserve"> please come and join the William Hamilton Merritt students and staff celebrate the winter ho</w:t>
            </w:r>
            <w:r>
              <w:rPr>
                <w:rFonts w:ascii="Cambria" w:eastAsia="Cambria" w:hAnsi="Cambria" w:cs="Cambria"/>
                <w:sz w:val="24"/>
              </w:rPr>
              <w:t>lidays with a Sip and Sing. Please bring your favorite mug to enjoy some hot chocolate or coffee and some timbits. Don’t forget to also bring your singing voice so you can sing some of the winter holiday favourites led by Mr. Barrett. Weather permitting, w</w:t>
            </w:r>
            <w:r>
              <w:rPr>
                <w:rFonts w:ascii="Cambria" w:eastAsia="Cambria" w:hAnsi="Cambria" w:cs="Cambria"/>
                <w:sz w:val="24"/>
              </w:rPr>
              <w:t xml:space="preserve">e will be singing outside on the lower tarmac near the playground and if not, we will be in the gym. A note will go home prior to this event so we can plan on the amounts we will require to make this an enjoyable night for all. </w:t>
            </w:r>
          </w:p>
          <w:p w:rsidR="00E27154" w:rsidRDefault="00321BF0">
            <w:pPr>
              <w:spacing w:after="0"/>
            </w:pPr>
            <w:r>
              <w:rPr>
                <w:rFonts w:ascii="Cambria" w:eastAsia="Cambria" w:hAnsi="Cambria" w:cs="Cambria"/>
                <w:sz w:val="24"/>
              </w:rPr>
              <w:t xml:space="preserve"> </w:t>
            </w:r>
          </w:p>
          <w:p w:rsidR="00E27154" w:rsidRDefault="00321BF0">
            <w:pPr>
              <w:spacing w:after="0" w:line="238" w:lineRule="auto"/>
            </w:pPr>
            <w:r>
              <w:rPr>
                <w:rFonts w:ascii="Cambria" w:eastAsia="Cambria" w:hAnsi="Cambria" w:cs="Cambria"/>
                <w:b/>
                <w:sz w:val="24"/>
              </w:rPr>
              <w:t>Visiting Parents:</w:t>
            </w:r>
            <w:r>
              <w:rPr>
                <w:rFonts w:ascii="Cambria" w:eastAsia="Cambria" w:hAnsi="Cambria" w:cs="Cambria"/>
                <w:sz w:val="24"/>
              </w:rPr>
              <w:t xml:space="preserve">  </w:t>
            </w:r>
            <w:r>
              <w:rPr>
                <w:rFonts w:ascii="Cambria" w:eastAsia="Cambria" w:hAnsi="Cambria" w:cs="Cambria"/>
                <w:sz w:val="24"/>
              </w:rPr>
              <w:t>Whilst we want parents to feel welcomed in the school, there are some concerns for student’s safety and privacy when parents roam halls to drop off or pick up their child, bring a lunch etc. All visitors must come into the office and speak with Mrs. Harwoo</w:t>
            </w:r>
            <w:r>
              <w:rPr>
                <w:rFonts w:ascii="Cambria" w:eastAsia="Cambria" w:hAnsi="Cambria" w:cs="Cambria"/>
                <w:sz w:val="24"/>
              </w:rPr>
              <w:t xml:space="preserve">d or Mr. McLean regarding the visit.  They will be happy to help with the task. We hope all will help to create a safe environment that is conducive to learning and personal privacy.  </w:t>
            </w:r>
          </w:p>
          <w:p w:rsidR="00E27154" w:rsidRDefault="00321BF0">
            <w:pPr>
              <w:spacing w:after="0"/>
            </w:pPr>
            <w:r>
              <w:rPr>
                <w:rFonts w:ascii="Cambria" w:eastAsia="Cambria" w:hAnsi="Cambria" w:cs="Cambria"/>
                <w:sz w:val="24"/>
              </w:rPr>
              <w:t xml:space="preserve"> </w:t>
            </w:r>
          </w:p>
        </w:tc>
      </w:tr>
      <w:tr w:rsidR="00E27154">
        <w:trPr>
          <w:trHeight w:val="8029"/>
        </w:trPr>
        <w:tc>
          <w:tcPr>
            <w:tcW w:w="1589" w:type="dxa"/>
            <w:tcBorders>
              <w:top w:val="single" w:sz="4" w:space="0" w:color="000000"/>
              <w:left w:val="single" w:sz="4" w:space="0" w:color="000000"/>
              <w:bottom w:val="single" w:sz="4" w:space="0" w:color="000000"/>
              <w:right w:val="single" w:sz="4" w:space="0" w:color="000000"/>
            </w:tcBorders>
          </w:tcPr>
          <w:p w:rsidR="00E27154" w:rsidRDefault="00E27154"/>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1" w:line="238" w:lineRule="auto"/>
            </w:pPr>
            <w:r>
              <w:rPr>
                <w:rFonts w:ascii="Cambria" w:eastAsia="Cambria" w:hAnsi="Cambria" w:cs="Cambria"/>
                <w:b/>
                <w:sz w:val="24"/>
              </w:rPr>
              <w:t xml:space="preserve">Communication: </w:t>
            </w:r>
            <w:r>
              <w:rPr>
                <w:rFonts w:ascii="Cambria" w:eastAsia="Cambria" w:hAnsi="Cambria" w:cs="Cambria"/>
                <w:sz w:val="24"/>
              </w:rPr>
              <w:t>Parent council cannot stress enough the importance of a good stream of effective communication with the office in regards to school information, activities or events.  Emails, robocalls and other reminders are welcomed and very helpful to the busy families</w:t>
            </w:r>
            <w:r>
              <w:rPr>
                <w:rFonts w:ascii="Cambria" w:eastAsia="Cambria" w:hAnsi="Cambria" w:cs="Cambria"/>
                <w:sz w:val="24"/>
              </w:rPr>
              <w:t xml:space="preserve"> of today.  </w:t>
            </w:r>
          </w:p>
          <w:p w:rsidR="00E27154" w:rsidRDefault="00321BF0">
            <w:pPr>
              <w:spacing w:after="0"/>
            </w:pPr>
            <w:r>
              <w:rPr>
                <w:rFonts w:ascii="Cambria" w:eastAsia="Cambria" w:hAnsi="Cambria" w:cs="Cambria"/>
                <w:b/>
                <w:sz w:val="24"/>
              </w:rPr>
              <w:t xml:space="preserve"> </w:t>
            </w:r>
          </w:p>
          <w:p w:rsidR="00E27154" w:rsidRDefault="00321BF0">
            <w:pPr>
              <w:spacing w:after="1" w:line="238" w:lineRule="auto"/>
            </w:pPr>
            <w:r>
              <w:rPr>
                <w:rFonts w:ascii="Cambria" w:eastAsia="Cambria" w:hAnsi="Cambria" w:cs="Cambria"/>
                <w:b/>
                <w:sz w:val="24"/>
              </w:rPr>
              <w:t xml:space="preserve">Math Workshops: </w:t>
            </w:r>
            <w:r>
              <w:rPr>
                <w:rFonts w:ascii="Cambria" w:eastAsia="Cambria" w:hAnsi="Cambria" w:cs="Cambria"/>
                <w:sz w:val="24"/>
              </w:rPr>
              <w:t>Continue to be offered with the focus being on using proper math vocabulary. The children will then be prepared with knowledge of specific math language when approaching a test or assessment.</w:t>
            </w:r>
            <w:r>
              <w:rPr>
                <w:rFonts w:ascii="Cambria" w:eastAsia="Cambria" w:hAnsi="Cambria" w:cs="Cambria"/>
                <w:b/>
                <w:sz w:val="24"/>
              </w:rPr>
              <w:t xml:space="preserve">  </w:t>
            </w:r>
          </w:p>
          <w:p w:rsidR="00E27154" w:rsidRDefault="00321BF0">
            <w:pPr>
              <w:spacing w:after="0"/>
            </w:pPr>
            <w:r>
              <w:rPr>
                <w:rFonts w:ascii="Cambria" w:eastAsia="Cambria" w:hAnsi="Cambria" w:cs="Cambria"/>
                <w:b/>
                <w:sz w:val="24"/>
              </w:rPr>
              <w:t xml:space="preserve"> </w:t>
            </w:r>
          </w:p>
          <w:p w:rsidR="00E27154" w:rsidRDefault="00321BF0">
            <w:pPr>
              <w:spacing w:after="0" w:line="238" w:lineRule="auto"/>
            </w:pPr>
            <w:r>
              <w:rPr>
                <w:rFonts w:ascii="Cambria" w:eastAsia="Cambria" w:hAnsi="Cambria" w:cs="Cambria"/>
                <w:b/>
                <w:sz w:val="24"/>
              </w:rPr>
              <w:t>Brock Student Tutors</w:t>
            </w:r>
            <w:r>
              <w:rPr>
                <w:rFonts w:ascii="Cambria" w:eastAsia="Cambria" w:hAnsi="Cambria" w:cs="Cambria"/>
                <w:sz w:val="24"/>
              </w:rPr>
              <w:t xml:space="preserve">: We are </w:t>
            </w:r>
            <w:r>
              <w:rPr>
                <w:rFonts w:ascii="Cambria" w:eastAsia="Cambria" w:hAnsi="Cambria" w:cs="Cambria"/>
                <w:sz w:val="24"/>
              </w:rPr>
              <w:t xml:space="preserve">entitled to receive 100 hours of tutoring help from 2 Brock Students in the New Year.  With Mr. Bos, the 2 young ladies will be available to tutor our younger students during periods 1 and 2, with early reading intervention being the focus.  </w:t>
            </w:r>
          </w:p>
          <w:p w:rsidR="00E27154" w:rsidRDefault="00321BF0">
            <w:pPr>
              <w:spacing w:after="0"/>
            </w:pPr>
            <w:r>
              <w:rPr>
                <w:rFonts w:ascii="Cambria" w:eastAsia="Cambria" w:hAnsi="Cambria" w:cs="Cambria"/>
                <w:sz w:val="24"/>
              </w:rPr>
              <w:t xml:space="preserve"> </w:t>
            </w:r>
          </w:p>
          <w:p w:rsidR="00E27154" w:rsidRDefault="00321BF0">
            <w:pPr>
              <w:spacing w:after="1" w:line="238" w:lineRule="auto"/>
            </w:pPr>
            <w:r>
              <w:rPr>
                <w:rFonts w:ascii="Cambria" w:eastAsia="Cambria" w:hAnsi="Cambria" w:cs="Cambria"/>
                <w:b/>
                <w:sz w:val="24"/>
              </w:rPr>
              <w:t>Grade 6 - C</w:t>
            </w:r>
            <w:r>
              <w:rPr>
                <w:rFonts w:ascii="Cambria" w:eastAsia="Cambria" w:hAnsi="Cambria" w:cs="Cambria"/>
                <w:b/>
                <w:sz w:val="24"/>
              </w:rPr>
              <w:t xml:space="preserve">amp K: </w:t>
            </w:r>
            <w:r>
              <w:rPr>
                <w:rFonts w:ascii="Cambria" w:eastAsia="Cambria" w:hAnsi="Cambria" w:cs="Cambria"/>
                <w:sz w:val="24"/>
              </w:rPr>
              <w:t>Is on hold at the moment and another trip may be considered for the spring time.</w:t>
            </w:r>
            <w:r>
              <w:rPr>
                <w:rFonts w:ascii="Cambria" w:eastAsia="Cambria" w:hAnsi="Cambria" w:cs="Cambria"/>
                <w:b/>
                <w:sz w:val="24"/>
              </w:rPr>
              <w:t xml:space="preserve">  </w:t>
            </w:r>
          </w:p>
          <w:p w:rsidR="00E27154" w:rsidRDefault="00321BF0">
            <w:pPr>
              <w:spacing w:after="0"/>
            </w:pPr>
            <w:r>
              <w:rPr>
                <w:rFonts w:ascii="Cambria" w:eastAsia="Cambria" w:hAnsi="Cambria" w:cs="Cambria"/>
                <w:sz w:val="24"/>
              </w:rPr>
              <w:t xml:space="preserve"> </w:t>
            </w:r>
          </w:p>
          <w:p w:rsidR="00E27154" w:rsidRDefault="00321BF0">
            <w:pPr>
              <w:spacing w:after="1" w:line="238" w:lineRule="auto"/>
            </w:pPr>
            <w:r>
              <w:rPr>
                <w:rFonts w:ascii="Cambria" w:eastAsia="Cambria" w:hAnsi="Cambria" w:cs="Cambria"/>
                <w:b/>
                <w:sz w:val="24"/>
              </w:rPr>
              <w:t>Clubs and Intramurals:</w:t>
            </w:r>
            <w:r>
              <w:rPr>
                <w:rFonts w:ascii="Cambria" w:eastAsia="Cambria" w:hAnsi="Cambria" w:cs="Cambria"/>
                <w:sz w:val="24"/>
              </w:rPr>
              <w:t xml:space="preserve"> Some clubs are already in progress with some new clubs hopefully beginning in the New Year: Chess, Coding, Sign Language (Thank you Cathy!) a</w:t>
            </w:r>
            <w:r>
              <w:rPr>
                <w:rFonts w:ascii="Cambria" w:eastAsia="Cambria" w:hAnsi="Cambria" w:cs="Cambria"/>
                <w:sz w:val="24"/>
              </w:rPr>
              <w:t xml:space="preserve">nd others.  Mr. Lewis, Mr. Bos and Mr. Pawlik are also looking to run intramural sports which would be very well received and welcomed.  </w:t>
            </w:r>
          </w:p>
          <w:p w:rsidR="00E27154" w:rsidRDefault="00321BF0">
            <w:pPr>
              <w:spacing w:after="0"/>
            </w:pPr>
            <w:r>
              <w:rPr>
                <w:rFonts w:ascii="Cambria" w:eastAsia="Cambria" w:hAnsi="Cambria" w:cs="Cambria"/>
                <w:color w:val="FF0000"/>
                <w:sz w:val="24"/>
              </w:rPr>
              <w:t xml:space="preserve"> </w:t>
            </w:r>
          </w:p>
          <w:p w:rsidR="00E27154" w:rsidRDefault="00321BF0">
            <w:pPr>
              <w:spacing w:after="0"/>
            </w:pPr>
            <w:r>
              <w:rPr>
                <w:rFonts w:ascii="Cambria" w:eastAsia="Cambria" w:hAnsi="Cambria" w:cs="Cambria"/>
                <w:b/>
                <w:sz w:val="24"/>
              </w:rPr>
              <w:t>Mrs. Serroul:</w:t>
            </w:r>
            <w:r>
              <w:rPr>
                <w:rFonts w:ascii="Cambria" w:eastAsia="Cambria" w:hAnsi="Cambria" w:cs="Cambria"/>
                <w:sz w:val="24"/>
              </w:rPr>
              <w:t xml:space="preserve"> Who has been off a couple years due to health issues, is currently back with the Return to Work progra</w:t>
            </w:r>
            <w:r>
              <w:rPr>
                <w:rFonts w:ascii="Cambria" w:eastAsia="Cambria" w:hAnsi="Cambria" w:cs="Cambria"/>
                <w:sz w:val="24"/>
              </w:rPr>
              <w:t xml:space="preserve">m. We have missed her and are very pleased to have her return to school part time in teaching some Core French.  </w:t>
            </w:r>
          </w:p>
        </w:tc>
      </w:tr>
      <w:tr w:rsidR="00E27154">
        <w:trPr>
          <w:trHeight w:val="714"/>
        </w:trPr>
        <w:tc>
          <w:tcPr>
            <w:tcW w:w="1589"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 xml:space="preserve">Action </w:t>
            </w:r>
          </w:p>
          <w:p w:rsidR="00E27154" w:rsidRDefault="00321BF0">
            <w:pPr>
              <w:spacing w:after="0"/>
            </w:pPr>
            <w:r>
              <w:rPr>
                <w:rFonts w:ascii="Cambria" w:eastAsia="Cambria" w:hAnsi="Cambria" w:cs="Cambria"/>
                <w:sz w:val="24"/>
              </w:rPr>
              <w:t xml:space="preserve">Required: </w:t>
            </w:r>
          </w:p>
        </w:tc>
        <w:tc>
          <w:tcPr>
            <w:tcW w:w="7932" w:type="dxa"/>
            <w:tcBorders>
              <w:top w:val="single" w:sz="4" w:space="0" w:color="000000"/>
              <w:left w:val="single" w:sz="4" w:space="0" w:color="000000"/>
              <w:bottom w:val="single" w:sz="4" w:space="0" w:color="000000"/>
              <w:right w:val="single" w:sz="4" w:space="0" w:color="000000"/>
            </w:tcBorders>
          </w:tcPr>
          <w:p w:rsidR="00E27154" w:rsidRDefault="00321BF0">
            <w:pPr>
              <w:spacing w:after="0"/>
            </w:pPr>
            <w:r>
              <w:rPr>
                <w:rFonts w:ascii="Cambria" w:eastAsia="Cambria" w:hAnsi="Cambria" w:cs="Cambria"/>
                <w:sz w:val="24"/>
              </w:rPr>
              <w:t>As noted above.</w:t>
            </w:r>
            <w:r>
              <w:rPr>
                <w:rFonts w:ascii="Cambria" w:eastAsia="Cambria" w:hAnsi="Cambria" w:cs="Cambria"/>
                <w:b/>
                <w:sz w:val="24"/>
              </w:rPr>
              <w:t xml:space="preserve"> </w:t>
            </w:r>
            <w:r>
              <w:rPr>
                <w:rFonts w:ascii="Cambria" w:eastAsia="Cambria" w:hAnsi="Cambria" w:cs="Cambria"/>
                <w:sz w:val="24"/>
              </w:rPr>
              <w:t xml:space="preserve"> </w:t>
            </w:r>
          </w:p>
        </w:tc>
      </w:tr>
    </w:tbl>
    <w:p w:rsidR="00E27154" w:rsidRDefault="00321BF0">
      <w:pPr>
        <w:spacing w:after="215"/>
      </w:pPr>
      <w:r>
        <w:rPr>
          <w:rFonts w:ascii="Cambria" w:eastAsia="Cambria" w:hAnsi="Cambria" w:cs="Cambria"/>
          <w:sz w:val="24"/>
        </w:rPr>
        <w:t xml:space="preserve"> </w:t>
      </w:r>
    </w:p>
    <w:p w:rsidR="00E27154" w:rsidRDefault="00321BF0">
      <w:pPr>
        <w:spacing w:after="204"/>
      </w:pPr>
      <w:r>
        <w:rPr>
          <w:rFonts w:ascii="Cambria" w:eastAsia="Cambria" w:hAnsi="Cambria" w:cs="Cambria"/>
          <w:sz w:val="24"/>
        </w:rPr>
        <w:t xml:space="preserve"> </w:t>
      </w:r>
    </w:p>
    <w:p w:rsidR="00E27154" w:rsidRDefault="00321BF0">
      <w:pPr>
        <w:spacing w:after="0"/>
      </w:pPr>
      <w:r>
        <w:rPr>
          <w:rFonts w:ascii="Cambria" w:eastAsia="Cambria" w:hAnsi="Cambria" w:cs="Cambria"/>
          <w:b/>
          <w:sz w:val="24"/>
          <w:u w:val="single" w:color="000000"/>
        </w:rPr>
        <w:t>Next Meeting</w:t>
      </w:r>
      <w:r>
        <w:rPr>
          <w:rFonts w:ascii="Cambria" w:eastAsia="Cambria" w:hAnsi="Cambria" w:cs="Cambria"/>
          <w:b/>
          <w:sz w:val="24"/>
        </w:rPr>
        <w:t>: Tuesday, January 23</w:t>
      </w:r>
      <w:r>
        <w:rPr>
          <w:rFonts w:ascii="Cambria" w:eastAsia="Cambria" w:hAnsi="Cambria" w:cs="Cambria"/>
          <w:b/>
          <w:sz w:val="24"/>
          <w:vertAlign w:val="superscript"/>
        </w:rPr>
        <w:t>rd</w:t>
      </w:r>
      <w:r>
        <w:rPr>
          <w:rFonts w:ascii="Cambria" w:eastAsia="Cambria" w:hAnsi="Cambria" w:cs="Cambria"/>
          <w:b/>
          <w:sz w:val="24"/>
        </w:rPr>
        <w:t>,</w:t>
      </w:r>
      <w:r>
        <w:rPr>
          <w:rFonts w:ascii="Cambria" w:eastAsia="Cambria" w:hAnsi="Cambria" w:cs="Cambria"/>
          <w:b/>
          <w:sz w:val="24"/>
          <w:vertAlign w:val="superscript"/>
        </w:rPr>
        <w:t xml:space="preserve"> 2018</w:t>
      </w:r>
      <w:r>
        <w:rPr>
          <w:rFonts w:ascii="Cambria" w:eastAsia="Cambria" w:hAnsi="Cambria" w:cs="Cambria"/>
          <w:b/>
          <w:sz w:val="24"/>
        </w:rPr>
        <w:t xml:space="preserve"> -6:30pm </w:t>
      </w:r>
    </w:p>
    <w:sectPr w:rsidR="00E27154">
      <w:footerReference w:type="even" r:id="rId6"/>
      <w:footerReference w:type="default" r:id="rId7"/>
      <w:footerReference w:type="first" r:id="rId8"/>
      <w:pgSz w:w="12240" w:h="15840"/>
      <w:pgMar w:top="1445" w:right="1717" w:bottom="1598" w:left="1440" w:header="720" w:footer="71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F0" w:rsidRDefault="00321BF0">
      <w:pPr>
        <w:spacing w:after="0" w:line="240" w:lineRule="auto"/>
      </w:pPr>
      <w:r>
        <w:separator/>
      </w:r>
    </w:p>
  </w:endnote>
  <w:endnote w:type="continuationSeparator" w:id="0">
    <w:p w:rsidR="00321BF0" w:rsidRDefault="0032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54" w:rsidRDefault="00321BF0">
    <w:pPr>
      <w:spacing w:after="0"/>
    </w:pPr>
    <w:r>
      <w:fldChar w:fldCharType="begin"/>
    </w:r>
    <w:r>
      <w:instrText xml:space="preserve"> PAGE   \* MERGEFORMAT </w:instrText>
    </w:r>
    <w:r>
      <w:fldChar w:fldCharType="separate"/>
    </w:r>
    <w:r>
      <w:t>1</w:t>
    </w:r>
    <w:r>
      <w:fldChar w:fldCharType="end"/>
    </w:r>
    <w:r>
      <w:t xml:space="preserve"> </w:t>
    </w:r>
  </w:p>
  <w:p w:rsidR="00E27154" w:rsidRDefault="00321BF0">
    <w:pPr>
      <w:spacing w:after="0"/>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54" w:rsidRDefault="00321BF0">
    <w:pPr>
      <w:spacing w:after="0"/>
    </w:pPr>
    <w:r>
      <w:fldChar w:fldCharType="begin"/>
    </w:r>
    <w:r>
      <w:instrText xml:space="preserve"> PAGE   \* MERGEFORMAT </w:instrText>
    </w:r>
    <w:r>
      <w:fldChar w:fldCharType="separate"/>
    </w:r>
    <w:r w:rsidR="00D30691">
      <w:rPr>
        <w:noProof/>
      </w:rPr>
      <w:t>1</w:t>
    </w:r>
    <w:r>
      <w:fldChar w:fldCharType="end"/>
    </w:r>
    <w:r>
      <w:t xml:space="preserve"> </w:t>
    </w:r>
  </w:p>
  <w:p w:rsidR="00E27154" w:rsidRDefault="00321BF0">
    <w:pPr>
      <w:spacing w:after="0"/>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154" w:rsidRDefault="00321BF0">
    <w:pPr>
      <w:spacing w:after="0"/>
    </w:pPr>
    <w:r>
      <w:fldChar w:fldCharType="begin"/>
    </w:r>
    <w:r>
      <w:instrText xml:space="preserve"> PAGE   \* MERGEFORMAT </w:instrText>
    </w:r>
    <w:r>
      <w:fldChar w:fldCharType="separate"/>
    </w:r>
    <w:r>
      <w:t>1</w:t>
    </w:r>
    <w:r>
      <w:fldChar w:fldCharType="end"/>
    </w:r>
    <w:r>
      <w:t xml:space="preserve"> </w:t>
    </w:r>
  </w:p>
  <w:p w:rsidR="00E27154" w:rsidRDefault="00321BF0">
    <w:pPr>
      <w:spacing w:after="0"/>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F0" w:rsidRDefault="00321BF0">
      <w:pPr>
        <w:spacing w:after="0" w:line="240" w:lineRule="auto"/>
      </w:pPr>
      <w:r>
        <w:separator/>
      </w:r>
    </w:p>
  </w:footnote>
  <w:footnote w:type="continuationSeparator" w:id="0">
    <w:p w:rsidR="00321BF0" w:rsidRDefault="00321B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154"/>
    <w:rsid w:val="00321BF0"/>
    <w:rsid w:val="00D30691"/>
    <w:rsid w:val="00E2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BAACCD-4215-493C-829E-E421FF9D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McLean, Michael</cp:lastModifiedBy>
  <cp:revision>2</cp:revision>
  <dcterms:created xsi:type="dcterms:W3CDTF">2017-12-11T16:40:00Z</dcterms:created>
  <dcterms:modified xsi:type="dcterms:W3CDTF">2017-12-11T16:40:00Z</dcterms:modified>
</cp:coreProperties>
</file>